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130" w:rsidRDefault="00FA0130" w:rsidP="00FA0130">
      <w:pPr>
        <w:spacing w:before="100" w:line="360" w:lineRule="auto"/>
        <w:jc w:val="center"/>
        <w:rPr>
          <w:sz w:val="28"/>
          <w:szCs w:val="28"/>
        </w:rPr>
      </w:pPr>
      <w:r>
        <w:rPr>
          <w:sz w:val="28"/>
          <w:szCs w:val="28"/>
        </w:rPr>
        <w:t>Отчет руководителя МО классных руководителей</w:t>
      </w:r>
    </w:p>
    <w:p w:rsidR="00FA0130" w:rsidRDefault="00FA0130" w:rsidP="00FA0130">
      <w:pPr>
        <w:spacing w:before="100" w:line="360" w:lineRule="auto"/>
        <w:ind w:firstLine="709"/>
        <w:jc w:val="center"/>
        <w:rPr>
          <w:sz w:val="28"/>
          <w:szCs w:val="28"/>
        </w:rPr>
      </w:pPr>
      <w:r>
        <w:rPr>
          <w:sz w:val="28"/>
          <w:szCs w:val="28"/>
        </w:rPr>
        <w:t>Скакалиной Н.Д. за 2014 – 2015 учебный год</w:t>
      </w:r>
    </w:p>
    <w:p w:rsidR="00FA0130" w:rsidRDefault="00FA0130" w:rsidP="00FA0130">
      <w:pPr>
        <w:jc w:val="center"/>
        <w:rPr>
          <w:rFonts w:ascii="Cambria" w:hAnsi="Cambria"/>
        </w:rPr>
      </w:pPr>
      <w:r>
        <w:rPr>
          <w:rFonts w:ascii="Cambria" w:hAnsi="Cambria"/>
          <w:sz w:val="28"/>
          <w:szCs w:val="28"/>
          <w:u w:val="single"/>
        </w:rPr>
        <w:t>Методическая тема МО</w:t>
      </w:r>
      <w:r>
        <w:rPr>
          <w:rFonts w:ascii="Cambria" w:hAnsi="Cambria"/>
          <w:sz w:val="28"/>
          <w:szCs w:val="28"/>
        </w:rPr>
        <w:t>:</w:t>
      </w:r>
    </w:p>
    <w:p w:rsidR="00FA0130" w:rsidRDefault="00FA0130" w:rsidP="00FA0130">
      <w:pPr>
        <w:pStyle w:val="a3"/>
        <w:jc w:val="both"/>
        <w:rPr>
          <w:i/>
          <w:sz w:val="28"/>
          <w:u w:val="single"/>
        </w:rPr>
      </w:pPr>
      <w:r>
        <w:rPr>
          <w:sz w:val="28"/>
        </w:rPr>
        <w:t>«Совершенствование воспитательной работы школы в условиях перехода на новые стандарты образования».</w:t>
      </w:r>
    </w:p>
    <w:p w:rsidR="00FA0130" w:rsidRDefault="00FA0130" w:rsidP="00FA0130">
      <w:pPr>
        <w:pStyle w:val="a3"/>
        <w:jc w:val="both"/>
        <w:rPr>
          <w:sz w:val="28"/>
        </w:rPr>
      </w:pPr>
      <w:r>
        <w:rPr>
          <w:sz w:val="28"/>
        </w:rPr>
        <w:t>Целью работы МО классных руководителей в 2014/2015 учебном году было непрерывное совершенствование форм и методов работы классного руководителя с учетом современных требований к организации воспитательного процесса в школе. Были также составлены и утверждены графики открытых классных часов, сроки проведения внеклассных мероприятий. Согласован круг актуальных вопросов для анкет.</w:t>
      </w:r>
    </w:p>
    <w:p w:rsidR="00FA0130" w:rsidRDefault="00FA0130" w:rsidP="00FA0130">
      <w:pPr>
        <w:jc w:val="both"/>
        <w:rPr>
          <w:sz w:val="28"/>
          <w:szCs w:val="28"/>
        </w:rPr>
      </w:pPr>
      <w:r>
        <w:rPr>
          <w:sz w:val="28"/>
        </w:rPr>
        <w:t>На заседаниях МО классных руководителей  анализировались результаты анкетирования. Проведены: Диагностика склонностей и интересов учащихся;</w:t>
      </w:r>
      <w:r>
        <w:rPr>
          <w:rFonts w:eastAsia="Calibri"/>
          <w:sz w:val="28"/>
        </w:rPr>
        <w:t xml:space="preserve"> «Определение уровня воспитанности учащихся»;</w:t>
      </w:r>
      <w:r>
        <w:rPr>
          <w:sz w:val="28"/>
        </w:rPr>
        <w:t xml:space="preserve"> «Отношение к своему классному коллективу». На открытых внеклассных мероприятиях преподаватели  продемонстрировали многообразие форм проведения классных часов. Избирались актуальные для возраста проблемы: </w:t>
      </w:r>
      <w:r>
        <w:rPr>
          <w:sz w:val="28"/>
          <w:szCs w:val="28"/>
        </w:rPr>
        <w:t xml:space="preserve">«Посвящение в пятиклассники» ( Нечепурнова О.В., 5 класс), классный час «здоровые и вредные привычки» 4 класс Никифорова Г.В., « Кем быть?» 11 класс Сизова Н.Н., « И помнит мир спасённый» 8 класс Нечепурнова И.Н. Также были представлены отчёты по внеурочной деятельности. На каждом заседании были прослушаны доклады по темам заседаний. Это «Одаренный ребенок как субъект образовательного процесса» Мосолыгина А.Б., «Социальные проблемы профориентации ученической молодежи.» Изюмникова А.А.,  </w:t>
      </w:r>
      <w:r>
        <w:rPr>
          <w:b/>
          <w:sz w:val="28"/>
          <w:szCs w:val="28"/>
        </w:rPr>
        <w:t>«</w:t>
      </w:r>
      <w:r>
        <w:rPr>
          <w:rFonts w:eastAsia="Calibri"/>
          <w:sz w:val="28"/>
          <w:szCs w:val="28"/>
        </w:rPr>
        <w:t>Роль классного руководителя в патриотическом воспитании обучающихся</w:t>
      </w:r>
      <w:r>
        <w:rPr>
          <w:sz w:val="28"/>
          <w:szCs w:val="28"/>
        </w:rPr>
        <w:t>» Дергачёва Н.М., « Воспитательная система класса» Скакалина Н.Д.</w:t>
      </w:r>
    </w:p>
    <w:p w:rsidR="00FA0130" w:rsidRDefault="00FA0130" w:rsidP="00FA0130">
      <w:pPr>
        <w:pStyle w:val="a3"/>
        <w:jc w:val="both"/>
        <w:rPr>
          <w:sz w:val="28"/>
        </w:rPr>
      </w:pPr>
      <w:r>
        <w:rPr>
          <w:sz w:val="28"/>
        </w:rPr>
        <w:t xml:space="preserve">На заседания МО классных руководителей решались текущие вопросы, но помимо этого осуществлялся обмен опытом с обсуждением и выработкой определённых рекомендаций, касающихся системы работы классных руководителя с родителями учащихся, воспитания и трудолюбия у детей в семье и способности сопротивляться злу. В школе сложился коллектив достаточно опытных классных руководителей, большинству из которых небезразлично состояние дел в классе, уровень воспитанности учащихся, судьба детей. Все классные руководители выполняют свои должностные функции, отталкиваясь от организации всей воспитательный работы в школе, возможностей школы и родителей, учитывая возрастные особенности детей, уровень их воспитанности, организованности и обученности, состояния здоровья и физического развития.  Классные руководители работают в соответствии с планом воспитательной работы класса, разрабатываемого на основе общешкольного. Классные руководители применяют самые разнообразные формы работы с классным коллективом и проводят различные мероприятия. Многие классные руководители разработали </w:t>
      </w:r>
      <w:r>
        <w:rPr>
          <w:sz w:val="28"/>
        </w:rPr>
        <w:lastRenderedPageBreak/>
        <w:t>систему классных часов по определённым проблемам. В  школе классные руководители  практикуют организацию экскурсий в музеи. Многие классные руководители работают в тесном контакте, пользуются разработками своих коллег и предлагают свои, так как у всех есть масса наработок, которые могут быть эффективно использованы для достижения наилучших результатов в работе с детьми.</w:t>
      </w:r>
    </w:p>
    <w:p w:rsidR="00FA0130" w:rsidRDefault="00FA0130" w:rsidP="00FA0130">
      <w:pPr>
        <w:pStyle w:val="a3"/>
        <w:jc w:val="both"/>
        <w:rPr>
          <w:sz w:val="28"/>
        </w:rPr>
      </w:pPr>
      <w:r>
        <w:rPr>
          <w:sz w:val="28"/>
        </w:rPr>
        <w:t>Работа МО в прошедшем году оценивается как удовлетворительная.</w:t>
      </w:r>
    </w:p>
    <w:p w:rsidR="00FA0130" w:rsidRDefault="00FA0130" w:rsidP="00FA0130">
      <w:pPr>
        <w:pStyle w:val="a3"/>
        <w:jc w:val="both"/>
        <w:rPr>
          <w:sz w:val="28"/>
        </w:rPr>
      </w:pPr>
    </w:p>
    <w:p w:rsidR="00FA0130" w:rsidRDefault="00FA0130" w:rsidP="00FA0130">
      <w:pPr>
        <w:pStyle w:val="a3"/>
        <w:jc w:val="both"/>
        <w:rPr>
          <w:sz w:val="28"/>
        </w:rPr>
      </w:pPr>
      <w:r>
        <w:rPr>
          <w:sz w:val="28"/>
        </w:rPr>
        <w:t xml:space="preserve">        Руководитель МО ________ Скакалина Н.Д.</w:t>
      </w:r>
    </w:p>
    <w:p w:rsidR="00FA0130" w:rsidRDefault="00FA0130" w:rsidP="00FA0130">
      <w:pPr>
        <w:pStyle w:val="a3"/>
        <w:jc w:val="both"/>
        <w:rPr>
          <w:sz w:val="28"/>
        </w:rPr>
      </w:pPr>
    </w:p>
    <w:p w:rsidR="00FA0130" w:rsidRDefault="00FA0130" w:rsidP="00FA0130">
      <w:pPr>
        <w:jc w:val="both"/>
      </w:pPr>
    </w:p>
    <w:p w:rsidR="003451DE" w:rsidRDefault="003451DE"/>
    <w:sectPr w:rsidR="003451DE" w:rsidSect="003451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A0130"/>
    <w:rsid w:val="003451DE"/>
    <w:rsid w:val="00FA01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1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013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291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2695</Characters>
  <Application>Microsoft Office Word</Application>
  <DocSecurity>0</DocSecurity>
  <Lines>22</Lines>
  <Paragraphs>6</Paragraphs>
  <ScaleCrop>false</ScaleCrop>
  <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2015-06-29T17:43:00Z</dcterms:created>
  <dcterms:modified xsi:type="dcterms:W3CDTF">2015-06-29T17:43:00Z</dcterms:modified>
</cp:coreProperties>
</file>