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3" w:rsidRDefault="00A7182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C3E60" w:rsidRDefault="008C3E60" w:rsidP="008C3E60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п. </w:t>
      </w:r>
      <w:proofErr w:type="gramStart"/>
      <w:r>
        <w:rPr>
          <w:rStyle w:val="a8"/>
          <w:sz w:val="26"/>
          <w:szCs w:val="26"/>
        </w:rPr>
        <w:t>Молодежный</w:t>
      </w:r>
      <w:proofErr w:type="gramEnd"/>
      <w:r>
        <w:rPr>
          <w:rStyle w:val="a8"/>
          <w:sz w:val="26"/>
          <w:szCs w:val="26"/>
        </w:rPr>
        <w:t xml:space="preserve"> Перелюбского муниципального района Саратовской области»</w:t>
      </w:r>
    </w:p>
    <w:p w:rsidR="008C3E60" w:rsidRDefault="008C3E60" w:rsidP="008C3E60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8C3E60" w:rsidRDefault="008C3E60" w:rsidP="008C3E60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8C3E60" w:rsidRDefault="008C3E60" w:rsidP="008C3E60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C3E60" w:rsidRPr="00B332D1" w:rsidTr="00F26613">
        <w:tc>
          <w:tcPr>
            <w:tcW w:w="4785" w:type="dxa"/>
            <w:hideMark/>
          </w:tcPr>
          <w:p w:rsidR="008C3E60" w:rsidRPr="00B332D1" w:rsidRDefault="008C3E60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Рассмотрено на заседании Педсовета</w:t>
            </w:r>
          </w:p>
          <w:p w:rsidR="008C3E60" w:rsidRPr="00B332D1" w:rsidRDefault="008C3E60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Протокол №1  от 28 августа 2014г </w:t>
            </w:r>
          </w:p>
        </w:tc>
        <w:tc>
          <w:tcPr>
            <w:tcW w:w="4786" w:type="dxa"/>
          </w:tcPr>
          <w:p w:rsidR="008C3E60" w:rsidRPr="00B332D1" w:rsidRDefault="008C3E60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Утверждаю</w:t>
            </w:r>
          </w:p>
          <w:p w:rsidR="008C3E60" w:rsidRPr="00B332D1" w:rsidRDefault="008C3E60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Директор МБОУ «СОШ п. Молодежный </w:t>
            </w:r>
          </w:p>
          <w:p w:rsidR="008C3E60" w:rsidRPr="00B332D1" w:rsidRDefault="008C3E60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Перелюбского муниципального района Саратовской области:</w:t>
            </w:r>
          </w:p>
          <w:p w:rsidR="008C3E60" w:rsidRPr="00B332D1" w:rsidRDefault="008C3E60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______________/Ю.В. Давыдов/</w:t>
            </w:r>
          </w:p>
          <w:p w:rsidR="008C3E60" w:rsidRPr="00B332D1" w:rsidRDefault="008C3E60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Приказ № 77 от 30.08.2014г </w:t>
            </w:r>
          </w:p>
          <w:p w:rsidR="008C3E60" w:rsidRPr="00B332D1" w:rsidRDefault="008C3E60" w:rsidP="00F26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8C3E60" w:rsidRDefault="008C3E60" w:rsidP="008C3E60">
      <w:pPr>
        <w:pStyle w:val="a7"/>
        <w:spacing w:before="0" w:beforeAutospacing="0" w:after="0" w:afterAutospacing="0"/>
        <w:ind w:left="5954"/>
        <w:rPr>
          <w:rStyle w:val="a8"/>
          <w:sz w:val="22"/>
          <w:szCs w:val="22"/>
        </w:rPr>
      </w:pPr>
    </w:p>
    <w:p w:rsidR="008C3E60" w:rsidRDefault="008C3E60" w:rsidP="008C3E60">
      <w:pPr>
        <w:pStyle w:val="a7"/>
        <w:spacing w:before="0" w:beforeAutospacing="0" w:after="0" w:afterAutospacing="0"/>
        <w:ind w:left="5954"/>
        <w:rPr>
          <w:rStyle w:val="a8"/>
          <w:sz w:val="22"/>
          <w:szCs w:val="22"/>
        </w:rPr>
      </w:pPr>
    </w:p>
    <w:p w:rsidR="008C3E60" w:rsidRDefault="008C3E60" w:rsidP="008C3E60">
      <w:pPr>
        <w:pStyle w:val="a7"/>
        <w:spacing w:before="0" w:beforeAutospacing="0" w:after="0" w:afterAutospacing="0"/>
        <w:ind w:left="5954"/>
        <w:rPr>
          <w:rStyle w:val="a8"/>
          <w:sz w:val="22"/>
          <w:szCs w:val="22"/>
        </w:rPr>
      </w:pPr>
    </w:p>
    <w:p w:rsidR="008C3E60" w:rsidRDefault="008C3E60" w:rsidP="008C3E60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8C3E60" w:rsidRDefault="008C3E60" w:rsidP="008C3E60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>ПОЛОЖЕНИЕ</w:t>
      </w:r>
    </w:p>
    <w:p w:rsidR="008C3E60" w:rsidRDefault="008C3E60" w:rsidP="008C3E6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 педагогическом совете</w:t>
      </w:r>
    </w:p>
    <w:p w:rsidR="008C3E60" w:rsidRDefault="008C3E60" w:rsidP="008C3E6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п. </w:t>
      </w:r>
      <w:proofErr w:type="gramStart"/>
      <w:r>
        <w:rPr>
          <w:rStyle w:val="a8"/>
          <w:sz w:val="28"/>
          <w:szCs w:val="28"/>
        </w:rPr>
        <w:t>Молодежный</w:t>
      </w:r>
      <w:proofErr w:type="gramEnd"/>
      <w:r>
        <w:rPr>
          <w:rStyle w:val="a8"/>
          <w:sz w:val="28"/>
          <w:szCs w:val="28"/>
        </w:rPr>
        <w:t xml:space="preserve"> Перелюбского муниципального района Саратовской области»</w:t>
      </w:r>
    </w:p>
    <w:p w:rsidR="002E496E" w:rsidRPr="00254B89" w:rsidRDefault="002E496E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  <w:r w:rsidRPr="00254B89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13183" w:rsidRDefault="00113183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Cs/>
          <w:sz w:val="26"/>
          <w:szCs w:val="26"/>
        </w:rPr>
      </w:pPr>
    </w:p>
    <w:p w:rsidR="002E496E" w:rsidRPr="008C3E60" w:rsidRDefault="002E496E" w:rsidP="008C3E60">
      <w:pPr>
        <w:pStyle w:val="a7"/>
        <w:spacing w:before="0" w:beforeAutospacing="0" w:after="0" w:afterAutospacing="0"/>
        <w:ind w:left="142"/>
        <w:rPr>
          <w:b/>
          <w:bCs/>
          <w:sz w:val="28"/>
          <w:szCs w:val="28"/>
        </w:rPr>
      </w:pPr>
      <w:r w:rsidRPr="00254B89">
        <w:rPr>
          <w:bCs/>
          <w:sz w:val="26"/>
          <w:szCs w:val="26"/>
        </w:rPr>
        <w:t>1.1. Настоящее положение разработано на основе Фе</w:t>
      </w:r>
      <w:r w:rsidR="00113183">
        <w:rPr>
          <w:bCs/>
          <w:sz w:val="26"/>
          <w:szCs w:val="26"/>
        </w:rPr>
        <w:t xml:space="preserve">дерального закона от 29.12.2012 </w:t>
      </w:r>
      <w:r w:rsidRPr="00254B89">
        <w:rPr>
          <w:bCs/>
          <w:sz w:val="26"/>
          <w:szCs w:val="26"/>
        </w:rPr>
        <w:t xml:space="preserve">№ 273-ФЗ "Об образовании в Российской Федерации", Устава </w:t>
      </w:r>
      <w:r w:rsidR="008C3E60" w:rsidRPr="008C3E60">
        <w:rPr>
          <w:rStyle w:val="a8"/>
          <w:b w:val="0"/>
        </w:rPr>
        <w:t>Муниципального бюджетного общеобразовательного учреждения «Средняя общеобразовательная школа п. Молодежный Перелюбского муниципального района Саратовской области</w:t>
      </w:r>
      <w:proofErr w:type="gramStart"/>
      <w:r w:rsidR="008C3E60" w:rsidRPr="008C3E60">
        <w:rPr>
          <w:rStyle w:val="a8"/>
          <w:b w:val="0"/>
        </w:rPr>
        <w:t>»</w:t>
      </w:r>
      <w:r w:rsidR="00376245" w:rsidRPr="008C3E60">
        <w:rPr>
          <w:bCs/>
          <w:sz w:val="26"/>
          <w:szCs w:val="26"/>
        </w:rPr>
        <w:t>(</w:t>
      </w:r>
      <w:proofErr w:type="gramEnd"/>
      <w:r w:rsidR="00376245" w:rsidRPr="008C3E60">
        <w:rPr>
          <w:bCs/>
          <w:sz w:val="26"/>
          <w:szCs w:val="26"/>
        </w:rPr>
        <w:t>далее – учреждение)</w:t>
      </w:r>
      <w:r w:rsidRPr="008C3E60">
        <w:rPr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1.2. Педагогический совет является коллегиальным органом управления </w:t>
      </w:r>
      <w:r w:rsidR="00113183">
        <w:rPr>
          <w:rFonts w:ascii="Times New Roman" w:hAnsi="Times New Roman" w:cs="Times New Roman"/>
          <w:bCs/>
          <w:sz w:val="26"/>
          <w:szCs w:val="26"/>
        </w:rPr>
        <w:t>учреждением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1.3. Педагогический совет образуют сотрудники 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 xml:space="preserve">учреждения, 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занимающие должности педагогических и руководящих работников согласно Номенклатуре должностей педагогических работников </w:t>
      </w:r>
      <w:r w:rsidR="003358AE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, осуществляющих образовательную деятельность, должностей руководителей </w:t>
      </w:r>
      <w:r w:rsidR="003358AE">
        <w:rPr>
          <w:rFonts w:ascii="Times New Roman" w:hAnsi="Times New Roman" w:cs="Times New Roman"/>
          <w:bCs/>
          <w:sz w:val="26"/>
          <w:szCs w:val="26"/>
        </w:rPr>
        <w:t>учреждений,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утв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 xml:space="preserve">ерждённых 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РФ от 08.08.2013 № 678. Каждый педагог с момента приема на работу до расторжения трудового договора является членом педагогического совета.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1.4. Председателем педагогического совета 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по должности является руководитель 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. Руководитель 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своим приказом назначает на учебный год секретаря педагогического Совета.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1.5.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831050" w:rsidRPr="00254B89" w:rsidRDefault="00831050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254B89">
        <w:rPr>
          <w:rFonts w:ascii="Times New Roman" w:hAnsi="Times New Roman" w:cs="Times New Roman"/>
          <w:b/>
          <w:bCs/>
          <w:sz w:val="26"/>
          <w:szCs w:val="26"/>
        </w:rPr>
        <w:t>2. Задачи педагогического совета</w:t>
      </w:r>
    </w:p>
    <w:p w:rsidR="009307F8" w:rsidRDefault="009307F8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 Способствовать реализации принципа сочетания единоначалия и коллегиальности при управлении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учреждением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2.2. Разрабатывать и обсуждать программы, проекты и планы развития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, в том числе долгосрочные, среднесрочные и краткосрочные.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2.3. Участвовать в разработке основных общеобразовательных программ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2.4. Участвовать в разработке дополнительных общеобразовательных программ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2.5. Разрабатывать практические решения, направленные на реализацию основных и дополнительных общеобразовательных программ </w:t>
      </w:r>
      <w:r w:rsidR="003358AE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2.6. Участвовать в разработке локальных актов </w:t>
      </w:r>
      <w:r w:rsidR="003358AE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, регламентирующих организацию и осуществление образовательной деятельности 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2.7. Рассматривать предложения об использовании 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технических и иных средств обучения, методов обучения и воспитания, согласовывать решения по указанным вопросам.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2.8. 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2.9.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2.10. Анализировать деятельность участников образовательного процесса  в области реализации образовательных программ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2.11. Изучать, обобщать результаты деятельности педагогического коллектива в целом и по определенному направлению.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2.12. Рассматривать вопросы аттестации и поощрения педагогов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2.13. Представлять педагогов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к почетному званию "Заслуженный учитель Российской Федерации" и почетному знаку "Почетный работник общего образования РФ".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2.14. Принимать решение о допуске обучающихся к промежуточной и итоговой аттестации.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2.15. Представлять обучающихся к наложению мер дисциплинарного взыскания. 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2.16. Решать вопрос о переводе учащихся из класса в класс "условно", об оставлении учащихся на повторный год обучения.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2.17. Представлять обучающихся к поощрению и награждению за </w:t>
      </w:r>
      <w:proofErr w:type="gramStart"/>
      <w:r w:rsidRPr="00254B89">
        <w:rPr>
          <w:rFonts w:ascii="Times New Roman" w:hAnsi="Times New Roman" w:cs="Times New Roman"/>
          <w:bCs/>
          <w:sz w:val="26"/>
          <w:szCs w:val="26"/>
        </w:rPr>
        <w:t>учебные</w:t>
      </w:r>
      <w:proofErr w:type="gramEnd"/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достижения, а также за социально значимую деятельность 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2065B" w:rsidRPr="00254B89" w:rsidRDefault="0072065B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  <w:r w:rsidRPr="00254B89">
        <w:rPr>
          <w:rFonts w:ascii="Times New Roman" w:hAnsi="Times New Roman" w:cs="Times New Roman"/>
          <w:b/>
          <w:bCs/>
          <w:sz w:val="26"/>
          <w:szCs w:val="26"/>
        </w:rPr>
        <w:t>3. Регламент работы педагогического совета</w:t>
      </w:r>
    </w:p>
    <w:p w:rsidR="009307F8" w:rsidRDefault="009307F8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3.1. Педагогический совет проводится не реже одного раза в учебн</w:t>
      </w:r>
      <w:r w:rsidR="003C50E9" w:rsidRPr="00254B89">
        <w:rPr>
          <w:rFonts w:ascii="Times New Roman" w:hAnsi="Times New Roman" w:cs="Times New Roman"/>
          <w:bCs/>
          <w:sz w:val="26"/>
          <w:szCs w:val="26"/>
        </w:rPr>
        <w:t>ую четверть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3.2. Тематика заседаний включается в годовой план работы </w:t>
      </w:r>
      <w:r w:rsidR="003C50E9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с учетом нерешенных проблем и утверждается на первом в учебном году заседании педагогического совета.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3.3. Работой педагогического совета руководит председатель педагогического совета.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3.4. В отсутствие председателя педагогического совета его должность замещает заместитель руководителя </w:t>
      </w:r>
      <w:r w:rsidR="003C50E9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по учебно-воспитательной работе.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3.5. Решения принимаются открытым голосованием простым большинством голосов. Решения считаются правомочными, если на заседании педагогического совета </w:t>
      </w:r>
      <w:r w:rsidR="00FE3992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3.6.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</w:t>
      </w:r>
      <w:r w:rsidR="00FE3992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3.7. Наряду с педагогическим советом, в котором принимают участие в обязательном порядке все педагогические работники </w:t>
      </w:r>
      <w:r w:rsidR="00FE3992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3.8.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</w:t>
      </w:r>
      <w:r w:rsidR="00EA28E7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и посредством телекоммуникационных сетей. 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3.9. 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3.10.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B3590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3.11. Протоколы заседаний и решений хранятся в канцелярии </w:t>
      </w:r>
      <w:r w:rsidR="00EA28E7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B35909" w:rsidSect="00B2699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7E54"/>
    <w:rsid w:val="000309C1"/>
    <w:rsid w:val="00053050"/>
    <w:rsid w:val="00054593"/>
    <w:rsid w:val="00097E54"/>
    <w:rsid w:val="00113183"/>
    <w:rsid w:val="00254B89"/>
    <w:rsid w:val="002E26A6"/>
    <w:rsid w:val="002E496E"/>
    <w:rsid w:val="003358AE"/>
    <w:rsid w:val="00355883"/>
    <w:rsid w:val="00376245"/>
    <w:rsid w:val="00386563"/>
    <w:rsid w:val="003C50E9"/>
    <w:rsid w:val="004162FF"/>
    <w:rsid w:val="005E05AC"/>
    <w:rsid w:val="0072065B"/>
    <w:rsid w:val="00744A9B"/>
    <w:rsid w:val="00831050"/>
    <w:rsid w:val="008C3E60"/>
    <w:rsid w:val="00924F60"/>
    <w:rsid w:val="009307F8"/>
    <w:rsid w:val="00984620"/>
    <w:rsid w:val="00A71823"/>
    <w:rsid w:val="00B2699A"/>
    <w:rsid w:val="00B35909"/>
    <w:rsid w:val="00B66572"/>
    <w:rsid w:val="00BA2DE0"/>
    <w:rsid w:val="00E95D69"/>
    <w:rsid w:val="00EA28E7"/>
    <w:rsid w:val="00FC7FC4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7E54"/>
    <w:rPr>
      <w:i/>
      <w:iCs/>
    </w:rPr>
  </w:style>
  <w:style w:type="paragraph" w:styleId="a4">
    <w:name w:val="List Paragraph"/>
    <w:basedOn w:val="a"/>
    <w:uiPriority w:val="34"/>
    <w:qFormat/>
    <w:rsid w:val="00097E54"/>
    <w:pPr>
      <w:ind w:left="720"/>
      <w:contextualSpacing/>
    </w:pPr>
  </w:style>
  <w:style w:type="paragraph" w:styleId="2">
    <w:name w:val="Body Text Indent 2"/>
    <w:basedOn w:val="a"/>
    <w:link w:val="20"/>
    <w:rsid w:val="00097E54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97E54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97E54"/>
  </w:style>
  <w:style w:type="paragraph" w:styleId="a5">
    <w:name w:val="Balloon Text"/>
    <w:basedOn w:val="a"/>
    <w:link w:val="a6"/>
    <w:uiPriority w:val="99"/>
    <w:semiHidden/>
    <w:unhideWhenUsed/>
    <w:rsid w:val="00A7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C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8C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27</cp:revision>
  <cp:lastPrinted>2014-05-05T12:48:00Z</cp:lastPrinted>
  <dcterms:created xsi:type="dcterms:W3CDTF">2014-05-01T08:14:00Z</dcterms:created>
  <dcterms:modified xsi:type="dcterms:W3CDTF">2015-05-07T11:31:00Z</dcterms:modified>
</cp:coreProperties>
</file>